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711"/>
        <w:gridCol w:w="553"/>
        <w:gridCol w:w="1725"/>
        <w:gridCol w:w="136"/>
        <w:gridCol w:w="1840"/>
        <w:gridCol w:w="565"/>
        <w:gridCol w:w="565"/>
        <w:gridCol w:w="4371"/>
      </w:tblGrid>
      <w:tr w:rsidR="00EA07CF" w:rsidRPr="00EA07CF" w:rsidTr="003509AA">
        <w:trPr>
          <w:trHeight w:val="35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4ECC" w:rsidRPr="00EA07CF" w:rsidRDefault="004F01AD" w:rsidP="00873498">
            <w:pPr>
              <w:spacing w:line="360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FI</w:t>
            </w:r>
            <w:r w:rsidR="00873498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CHA DE </w:t>
            </w:r>
            <w:r w:rsidR="00EA07CF"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INSCRIÇÃO</w:t>
            </w:r>
          </w:p>
        </w:tc>
      </w:tr>
      <w:tr w:rsidR="0075063D" w:rsidRPr="00EA07CF" w:rsidTr="00614223">
        <w:trPr>
          <w:trHeight w:val="357"/>
          <w:jc w:val="center"/>
        </w:trPr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6D3C7B" w:rsidRPr="00EA07CF" w:rsidRDefault="006D3C7B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Nome: </w:t>
            </w:r>
          </w:p>
        </w:tc>
        <w:tc>
          <w:tcPr>
            <w:tcW w:w="439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6D3C7B" w:rsidRPr="008C6054" w:rsidRDefault="006D3C7B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9A7EAE" w:rsidRPr="00EA07CF" w:rsidTr="00614223">
        <w:trPr>
          <w:trHeight w:val="353"/>
          <w:jc w:val="center"/>
        </w:trPr>
        <w:tc>
          <w:tcPr>
            <w:tcW w:w="1428" w:type="pct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850405" w:rsidRPr="00EA07CF" w:rsidRDefault="00850405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Endereço Completo: </w:t>
            </w:r>
          </w:p>
        </w:tc>
        <w:tc>
          <w:tcPr>
            <w:tcW w:w="3572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850405" w:rsidRPr="008C6054" w:rsidRDefault="00850405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850405" w:rsidRPr="00EA07CF" w:rsidTr="00EC51F8">
        <w:trPr>
          <w:trHeight w:val="352"/>
          <w:jc w:val="center"/>
        </w:trPr>
        <w:tc>
          <w:tcPr>
            <w:tcW w:w="500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850405" w:rsidRPr="008C6054" w:rsidRDefault="00850405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8E23B3" w:rsidRPr="00EA07CF" w:rsidTr="00614223">
        <w:trPr>
          <w:trHeight w:val="337"/>
          <w:jc w:val="center"/>
        </w:trPr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8E23B3" w:rsidRPr="00EA07CF" w:rsidRDefault="008E23B3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E-mail:</w:t>
            </w: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39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8E23B3" w:rsidRPr="008C6054" w:rsidRDefault="008E23B3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8E23B3" w:rsidRPr="00EA07CF" w:rsidTr="00614223">
        <w:trPr>
          <w:trHeight w:val="337"/>
          <w:jc w:val="center"/>
        </w:trPr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8E23B3" w:rsidRPr="00EA07CF" w:rsidRDefault="008E23B3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Celular:</w:t>
            </w:r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 </w:t>
            </w:r>
          </w:p>
        </w:tc>
        <w:tc>
          <w:tcPr>
            <w:tcW w:w="439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8E23B3" w:rsidRDefault="008E23B3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xx</w:t>
            </w:r>
            <w:proofErr w:type="spellEnd"/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xxxxx-xxxxx</w:t>
            </w:r>
            <w:proofErr w:type="spellEnd"/>
          </w:p>
        </w:tc>
      </w:tr>
      <w:tr w:rsidR="009A7EAE" w:rsidRPr="00EA07CF" w:rsidTr="00614223">
        <w:trPr>
          <w:trHeight w:val="357"/>
          <w:jc w:val="center"/>
        </w:trPr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F36CF6" w:rsidRPr="00EA07CF" w:rsidRDefault="00F36CF6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Curso de graduação: </w:t>
            </w:r>
          </w:p>
        </w:tc>
        <w:tc>
          <w:tcPr>
            <w:tcW w:w="350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F36CF6" w:rsidRPr="008C6054" w:rsidRDefault="00F36CF6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F36CF6" w:rsidRPr="00EA07CF" w:rsidTr="008E23B3">
        <w:trPr>
          <w:trHeight w:val="357"/>
          <w:jc w:val="center"/>
        </w:trPr>
        <w:tc>
          <w:tcPr>
            <w:tcW w:w="2372" w:type="pct"/>
            <w:gridSpan w:val="5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F36CF6" w:rsidRPr="00EA07CF" w:rsidRDefault="00F36CF6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Instituição do Curso de</w:t>
            </w:r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 graduação </w:t>
            </w:r>
          </w:p>
        </w:tc>
        <w:tc>
          <w:tcPr>
            <w:tcW w:w="262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F36CF6" w:rsidRPr="008C6054" w:rsidRDefault="00F36CF6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F3118B" w:rsidRPr="00EA07CF" w:rsidTr="008E23B3">
        <w:trPr>
          <w:trHeight w:val="357"/>
          <w:jc w:val="center"/>
        </w:trPr>
        <w:tc>
          <w:tcPr>
            <w:tcW w:w="2372" w:type="pct"/>
            <w:gridSpan w:val="5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F3118B" w:rsidRPr="00EA07CF" w:rsidRDefault="00F3118B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Curso de pós-graduação:                                       </w:t>
            </w:r>
          </w:p>
        </w:tc>
        <w:tc>
          <w:tcPr>
            <w:tcW w:w="262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F3118B" w:rsidRPr="008C6054" w:rsidRDefault="00F3118B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F3118B" w:rsidRPr="00EA07CF" w:rsidTr="008E23B3">
        <w:trPr>
          <w:trHeight w:val="357"/>
          <w:jc w:val="center"/>
        </w:trPr>
        <w:tc>
          <w:tcPr>
            <w:tcW w:w="2642" w:type="pct"/>
            <w:gridSpan w:val="6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F3118B" w:rsidRPr="00EA07CF" w:rsidRDefault="00F3118B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Instituição do Curso de Pós-graduação:</w:t>
            </w:r>
          </w:p>
        </w:tc>
        <w:tc>
          <w:tcPr>
            <w:tcW w:w="23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F3118B" w:rsidRPr="008C6054" w:rsidRDefault="00F3118B" w:rsidP="006C31BC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F3118B" w:rsidRPr="00EA07CF" w:rsidTr="00EC51F8">
        <w:trPr>
          <w:trHeight w:val="222"/>
          <w:jc w:val="center"/>
        </w:trPr>
        <w:tc>
          <w:tcPr>
            <w:tcW w:w="500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3118B" w:rsidRPr="00EA07CF" w:rsidRDefault="00F3118B" w:rsidP="006C31BC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Indique abaixo o</w:t>
            </w:r>
            <w:r w:rsidR="003509AA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(s)</w:t>
            </w: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 curso</w:t>
            </w:r>
            <w:r w:rsidR="003509AA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(s)</w:t>
            </w: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 que deseja se inscrever: </w:t>
            </w:r>
          </w:p>
        </w:tc>
      </w:tr>
      <w:tr w:rsidR="008A73FE" w:rsidRPr="00EA07CF" w:rsidTr="00614223">
        <w:trPr>
          <w:trHeight w:val="170"/>
          <w:jc w:val="center"/>
        </w:trPr>
        <w:tc>
          <w:tcPr>
            <w:tcW w:w="3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A73FE" w:rsidRPr="008A73FE" w:rsidRDefault="008A73FE" w:rsidP="00F3118B">
            <w:pP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</w:pP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(</w:t>
            </w:r>
            <w: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 xml:space="preserve">   </w:t>
            </w: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)</w:t>
            </w:r>
          </w:p>
        </w:tc>
        <w:tc>
          <w:tcPr>
            <w:tcW w:w="466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A73FE" w:rsidRPr="00EA07CF" w:rsidRDefault="008A73FE" w:rsidP="00591EF6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1</w:t>
            </w:r>
            <w:r w:rsidR="001B6348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591EF6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–</w:t>
            </w: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591EF6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Fisiologia do estresse</w:t>
            </w:r>
            <w:r w:rsidR="001B6348">
              <w:rPr>
                <w:rFonts w:ascii="Arial" w:hAnsi="Arial" w:cs="Arial"/>
                <w:bCs/>
                <w:color w:val="7F7F7F" w:themeColor="text1" w:themeTint="80"/>
                <w:sz w:val="28"/>
                <w:szCs w:val="28"/>
              </w:rPr>
              <w:t>.</w:t>
            </w:r>
          </w:p>
        </w:tc>
      </w:tr>
      <w:tr w:rsidR="001B6348" w:rsidRPr="00EA07CF" w:rsidTr="00614223">
        <w:trPr>
          <w:trHeight w:val="170"/>
          <w:jc w:val="center"/>
        </w:trPr>
        <w:tc>
          <w:tcPr>
            <w:tcW w:w="3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8A73FE" w:rsidRDefault="001B6348" w:rsidP="001B6348">
            <w:pP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</w:pP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(</w:t>
            </w:r>
            <w: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 xml:space="preserve">   </w:t>
            </w: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)</w:t>
            </w:r>
          </w:p>
        </w:tc>
        <w:tc>
          <w:tcPr>
            <w:tcW w:w="466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EA07CF" w:rsidRDefault="001B6348" w:rsidP="00591EF6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2 </w:t>
            </w:r>
            <w:r w:rsidR="00591EF6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–</w:t>
            </w: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591EF6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Uso do IRGA</w:t>
            </w:r>
            <w:r>
              <w:rPr>
                <w:rFonts w:ascii="Arial" w:hAnsi="Arial" w:cs="Arial"/>
                <w:bCs/>
                <w:color w:val="7F7F7F" w:themeColor="text1" w:themeTint="80"/>
                <w:sz w:val="28"/>
                <w:szCs w:val="28"/>
              </w:rPr>
              <w:t>.</w:t>
            </w:r>
          </w:p>
        </w:tc>
      </w:tr>
      <w:tr w:rsidR="001B6348" w:rsidRPr="00EA07CF" w:rsidTr="00614223">
        <w:trPr>
          <w:trHeight w:val="170"/>
          <w:jc w:val="center"/>
        </w:trPr>
        <w:tc>
          <w:tcPr>
            <w:tcW w:w="3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8A73FE" w:rsidRDefault="001B6348" w:rsidP="001B6348">
            <w:pP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</w:pP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(</w:t>
            </w:r>
            <w: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 xml:space="preserve">   </w:t>
            </w: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)</w:t>
            </w:r>
          </w:p>
        </w:tc>
        <w:tc>
          <w:tcPr>
            <w:tcW w:w="466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EA07CF" w:rsidRDefault="001B6348" w:rsidP="001415C3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3 </w:t>
            </w:r>
            <w:r w:rsidR="00591EF6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–</w:t>
            </w: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591EF6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Bioquímica </w:t>
            </w:r>
            <w:r w:rsidR="001415C3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de plantas</w:t>
            </w:r>
            <w:r>
              <w:rPr>
                <w:rFonts w:ascii="Arial" w:hAnsi="Arial" w:cs="Arial"/>
                <w:bCs/>
                <w:color w:val="7F7F7F" w:themeColor="text1" w:themeTint="80"/>
                <w:sz w:val="28"/>
                <w:szCs w:val="28"/>
              </w:rPr>
              <w:t>.</w:t>
            </w:r>
          </w:p>
        </w:tc>
      </w:tr>
      <w:tr w:rsidR="001B6348" w:rsidRPr="00EA07CF" w:rsidTr="00614223">
        <w:trPr>
          <w:trHeight w:val="170"/>
          <w:jc w:val="center"/>
        </w:trPr>
        <w:tc>
          <w:tcPr>
            <w:tcW w:w="3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8A73FE" w:rsidRDefault="001B6348" w:rsidP="001B6348">
            <w:pP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</w:pP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(</w:t>
            </w:r>
            <w: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 xml:space="preserve">   </w:t>
            </w: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)</w:t>
            </w:r>
          </w:p>
        </w:tc>
        <w:tc>
          <w:tcPr>
            <w:tcW w:w="466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EA07CF" w:rsidRDefault="001B6348" w:rsidP="001415C3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4 </w:t>
            </w:r>
            <w:r w:rsidR="001415C3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–</w:t>
            </w: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1415C3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Expressão gênica</w:t>
            </w:r>
            <w:r>
              <w:rPr>
                <w:rFonts w:ascii="Arial" w:hAnsi="Arial" w:cs="Arial"/>
                <w:bCs/>
                <w:color w:val="7F7F7F" w:themeColor="text1" w:themeTint="80"/>
                <w:sz w:val="28"/>
                <w:szCs w:val="28"/>
              </w:rPr>
              <w:t>.</w:t>
            </w:r>
          </w:p>
        </w:tc>
      </w:tr>
      <w:tr w:rsidR="001B6348" w:rsidRPr="00EA07CF" w:rsidTr="00614223">
        <w:trPr>
          <w:trHeight w:val="170"/>
          <w:jc w:val="center"/>
        </w:trPr>
        <w:tc>
          <w:tcPr>
            <w:tcW w:w="3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8A73FE" w:rsidRDefault="001B6348" w:rsidP="001B6348">
            <w:pP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</w:pP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(</w:t>
            </w:r>
            <w:r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 xml:space="preserve">   </w:t>
            </w:r>
            <w:r w:rsidRPr="008A73FE">
              <w:rPr>
                <w:rFonts w:ascii="Arial" w:hAnsi="Arial" w:cs="Arial"/>
                <w:bCs/>
                <w:iCs/>
                <w:color w:val="7F7F7F" w:themeColor="text1" w:themeTint="80"/>
                <w:sz w:val="28"/>
                <w:szCs w:val="28"/>
              </w:rPr>
              <w:t>)</w:t>
            </w:r>
          </w:p>
        </w:tc>
        <w:tc>
          <w:tcPr>
            <w:tcW w:w="466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6348" w:rsidRPr="00EA07CF" w:rsidRDefault="001B6348" w:rsidP="001415C3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5 </w:t>
            </w:r>
            <w:r w:rsidR="001415C3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–</w:t>
            </w: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1415C3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Cultivo </w:t>
            </w:r>
            <w:r w:rsidR="001415C3" w:rsidRPr="001415C3">
              <w:rPr>
                <w:rFonts w:ascii="Arial" w:hAnsi="Arial" w:cs="Arial"/>
                <w:i/>
                <w:color w:val="7F7F7F" w:themeColor="text1" w:themeTint="80"/>
                <w:sz w:val="28"/>
                <w:szCs w:val="28"/>
              </w:rPr>
              <w:t>in vitro</w:t>
            </w:r>
            <w:r w:rsidR="001415C3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de</w:t>
            </w:r>
            <w:r>
              <w:rPr>
                <w:rFonts w:ascii="Arial" w:hAnsi="Arial" w:cs="Arial"/>
                <w:bCs/>
                <w:color w:val="7F7F7F" w:themeColor="text1" w:themeTint="80"/>
                <w:sz w:val="28"/>
                <w:szCs w:val="28"/>
              </w:rPr>
              <w:t xml:space="preserve"> plantas.</w:t>
            </w:r>
          </w:p>
        </w:tc>
      </w:tr>
      <w:tr w:rsidR="001B6348" w:rsidRPr="00EA07CF" w:rsidTr="009E3DFD">
        <w:trPr>
          <w:trHeight w:val="1787"/>
          <w:jc w:val="center"/>
        </w:trPr>
        <w:tc>
          <w:tcPr>
            <w:tcW w:w="2912" w:type="pct"/>
            <w:gridSpan w:val="7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1B6348" w:rsidRPr="00EA07CF" w:rsidRDefault="001B6348" w:rsidP="001B6348">
            <w:pP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Realizadores:</w:t>
            </w:r>
            <w:r w:rsidRPr="00EA07CF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 xml:space="preserve">         </w:t>
            </w:r>
          </w:p>
          <w:p w:rsidR="001B6348" w:rsidRPr="00EA07CF" w:rsidRDefault="0075063D" w:rsidP="001B6348">
            <w:pP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      </w:t>
            </w:r>
            <w:r w:rsidR="009E3DFD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1B6348"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  <w:r w:rsidR="009E3DFD" w:rsidRPr="009A7EAE">
              <w:rPr>
                <w:rFonts w:ascii="Arial" w:hAnsi="Arial" w:cs="Arial"/>
                <w:noProof/>
                <w:color w:val="7F7F7F" w:themeColor="text1" w:themeTint="80"/>
                <w:sz w:val="28"/>
                <w:szCs w:val="28"/>
                <w:lang w:eastAsia="pt-BR"/>
              </w:rPr>
              <w:drawing>
                <wp:inline distT="0" distB="0" distL="0" distR="0" wp14:anchorId="30C99BD6" wp14:editId="416C1F28">
                  <wp:extent cx="1252190" cy="978195"/>
                  <wp:effectExtent l="0" t="0" r="5715" b="0"/>
                  <wp:docPr id="7" name="Imagem 7" descr="C:\Users\leo_s\OneDrive\Documentos\UFRPE\LAB-PLANTA\LFC-Planta 7 -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o_s\OneDrive\Documentos\UFRPE\LAB-PLANTA\LFC-Planta 7 - 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09" cy="98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3DFD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  </w:t>
            </w:r>
            <w:r w:rsidR="009E3DFD" w:rsidRPr="009A7EAE">
              <w:rPr>
                <w:rFonts w:ascii="Arial" w:hAnsi="Arial" w:cs="Arial"/>
                <w:noProof/>
                <w:color w:val="7F7F7F" w:themeColor="text1" w:themeTint="80"/>
                <w:sz w:val="28"/>
                <w:szCs w:val="28"/>
                <w:lang w:eastAsia="pt-BR"/>
              </w:rPr>
              <w:drawing>
                <wp:inline distT="0" distB="0" distL="0" distR="0" wp14:anchorId="2B88BD52" wp14:editId="37D3BBD8">
                  <wp:extent cx="1224501" cy="920392"/>
                  <wp:effectExtent l="0" t="0" r="0" b="0"/>
                  <wp:docPr id="8" name="Imagem 8" descr="C:\Users\leo_s\OneDrive\Documentos\UFRPE\LAB-PLANTA\LAB-Plant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o_s\OneDrive\Documentos\UFRPE\LAB-PLANTA\LAB-Planta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663" cy="92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6348"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1B6348" w:rsidRPr="00EA07CF" w:rsidRDefault="001B6348" w:rsidP="009A7EAE">
            <w:pP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</w:pPr>
            <w:r w:rsidRPr="00EA07CF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 xml:space="preserve"> </w:t>
            </w:r>
          </w:p>
        </w:tc>
        <w:tc>
          <w:tcPr>
            <w:tcW w:w="208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1B6348" w:rsidRPr="00EA07CF" w:rsidRDefault="009E3DFD" w:rsidP="001B6348">
            <w:pP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1611188</wp:posOffset>
                  </wp:positionH>
                  <wp:positionV relativeFrom="paragraph">
                    <wp:posOffset>103671</wp:posOffset>
                  </wp:positionV>
                  <wp:extent cx="1079141" cy="1079141"/>
                  <wp:effectExtent l="0" t="0" r="6985" b="6985"/>
                  <wp:wrapSquare wrapText="bothSides"/>
                  <wp:docPr id="1" name="Imagem 1" descr="Resultado de imagem para abc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abct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41" cy="107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07CF">
              <w:rPr>
                <w:rFonts w:ascii="Arial" w:hAnsi="Arial" w:cs="Arial"/>
                <w:noProof/>
                <w:color w:val="7F7F7F" w:themeColor="text1" w:themeTint="80"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69504" behindDoc="1" locked="0" layoutInCell="1" allowOverlap="1" wp14:anchorId="4CA86F13" wp14:editId="74B9F8A0">
                  <wp:simplePos x="0" y="0"/>
                  <wp:positionH relativeFrom="column">
                    <wp:posOffset>678511</wp:posOffset>
                  </wp:positionH>
                  <wp:positionV relativeFrom="paragraph">
                    <wp:posOffset>15875</wp:posOffset>
                  </wp:positionV>
                  <wp:extent cx="90170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0992" y="21257"/>
                      <wp:lineTo x="20992" y="0"/>
                      <wp:lineTo x="0" y="0"/>
                    </wp:wrapPolygon>
                  </wp:wrapTight>
                  <wp:docPr id="2049" name="Imagem 7" descr="Logomarca UFRPE 100 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magem 7" descr="Logomarca UFRPE 100 a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4" t="8734" r="13493" b="32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001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348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Apoio:</w:t>
            </w:r>
            <w:r w:rsidR="00614223">
              <w:t xml:space="preserve"> </w:t>
            </w:r>
          </w:p>
          <w:p w:rsidR="001B6348" w:rsidRPr="00EA07CF" w:rsidRDefault="001B6348" w:rsidP="001B6348">
            <w:pPr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162295" w:rsidRPr="001B6348" w:rsidRDefault="00162295" w:rsidP="00CD4649">
      <w:pPr>
        <w:shd w:val="clear" w:color="auto" w:fill="D9D9D9" w:themeFill="background1" w:themeFillShade="D9"/>
        <w:spacing w:after="0"/>
        <w:rPr>
          <w:rFonts w:ascii="Arial" w:hAnsi="Arial" w:cs="Arial"/>
          <w:b/>
          <w:color w:val="7F7F7F" w:themeColor="text1" w:themeTint="80"/>
          <w:sz w:val="28"/>
          <w:szCs w:val="28"/>
        </w:rPr>
      </w:pPr>
      <w:r w:rsidRPr="001B6348">
        <w:rPr>
          <w:rFonts w:ascii="Arial" w:hAnsi="Arial" w:cs="Arial"/>
          <w:b/>
          <w:color w:val="7F7F7F" w:themeColor="text1" w:themeTint="80"/>
          <w:sz w:val="28"/>
          <w:szCs w:val="28"/>
        </w:rPr>
        <w:t>Observações:</w:t>
      </w:r>
    </w:p>
    <w:p w:rsidR="00162295" w:rsidRPr="00B506BE" w:rsidRDefault="00162295" w:rsidP="0090232C">
      <w:pPr>
        <w:shd w:val="clear" w:color="auto" w:fill="D9D9D9" w:themeFill="background1" w:themeFillShade="D9"/>
        <w:jc w:val="both"/>
        <w:rPr>
          <w:rFonts w:ascii="Arial" w:hAnsi="Arial" w:cs="Arial"/>
          <w:color w:val="7F7F7F" w:themeColor="text1" w:themeTint="80"/>
          <w:sz w:val="28"/>
          <w:szCs w:val="28"/>
        </w:rPr>
      </w:pPr>
      <w:r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Enviar para o e-mail </w:t>
      </w:r>
      <w:r w:rsidR="00024BAE" w:rsidRPr="00CD4649">
        <w:rPr>
          <w:rFonts w:ascii="Arial" w:hAnsi="Arial" w:cs="Arial"/>
          <w:b/>
          <w:color w:val="7F7F7F" w:themeColor="text1" w:themeTint="80"/>
          <w:sz w:val="28"/>
          <w:szCs w:val="28"/>
        </w:rPr>
        <w:t>lab.lfc.planta</w:t>
      </w:r>
      <w:r w:rsidRPr="00CD4649">
        <w:rPr>
          <w:rFonts w:ascii="Arial" w:hAnsi="Arial" w:cs="Arial"/>
          <w:b/>
          <w:color w:val="7F7F7F" w:themeColor="text1" w:themeTint="80"/>
          <w:sz w:val="28"/>
          <w:szCs w:val="28"/>
        </w:rPr>
        <w:t>@</w:t>
      </w:r>
      <w:r w:rsidR="00024BAE" w:rsidRPr="00CD4649">
        <w:rPr>
          <w:rFonts w:ascii="Arial" w:hAnsi="Arial" w:cs="Arial"/>
          <w:b/>
          <w:color w:val="7F7F7F" w:themeColor="text1" w:themeTint="80"/>
          <w:sz w:val="28"/>
          <w:szCs w:val="28"/>
        </w:rPr>
        <w:t>gmail.com</w:t>
      </w:r>
      <w:r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="0090232C" w:rsidRPr="00B506BE">
        <w:rPr>
          <w:rFonts w:ascii="Arial" w:hAnsi="Arial" w:cs="Arial"/>
          <w:color w:val="7F7F7F" w:themeColor="text1" w:themeTint="80"/>
          <w:sz w:val="28"/>
          <w:szCs w:val="28"/>
        </w:rPr>
        <w:t>est</w:t>
      </w:r>
      <w:r w:rsidRPr="00B506BE">
        <w:rPr>
          <w:rFonts w:ascii="Arial" w:hAnsi="Arial" w:cs="Arial"/>
          <w:color w:val="7F7F7F" w:themeColor="text1" w:themeTint="80"/>
          <w:sz w:val="28"/>
          <w:szCs w:val="28"/>
        </w:rPr>
        <w:t>a ficha de inscrição preenchida</w:t>
      </w:r>
      <w:r w:rsidR="000A6F1B"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 e os </w:t>
      </w:r>
      <w:r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comprovantes de matrícula </w:t>
      </w:r>
      <w:r w:rsidR="00305CFC"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e de </w:t>
      </w:r>
      <w:r w:rsidR="00591EF6" w:rsidRPr="00B506BE">
        <w:rPr>
          <w:rFonts w:ascii="Arial" w:hAnsi="Arial" w:cs="Arial"/>
          <w:color w:val="7F7F7F" w:themeColor="text1" w:themeTint="80"/>
          <w:sz w:val="28"/>
          <w:szCs w:val="28"/>
        </w:rPr>
        <w:t>transferência</w:t>
      </w:r>
      <w:r w:rsidR="0090232C"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="0090232C" w:rsidRPr="00B506BE">
        <w:rPr>
          <w:rFonts w:ascii="Arial" w:hAnsi="Arial" w:cs="Arial"/>
          <w:color w:val="7F7F7F" w:themeColor="text1" w:themeTint="80"/>
          <w:sz w:val="28"/>
          <w:szCs w:val="28"/>
        </w:rPr>
        <w:t>(Banco do Brasil Ag. 2802-9 C/C 82258-2)</w:t>
      </w:r>
      <w:r w:rsidR="00305CFC"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, </w:t>
      </w:r>
      <w:r w:rsidRPr="00B506BE">
        <w:rPr>
          <w:rFonts w:ascii="Arial" w:hAnsi="Arial" w:cs="Arial"/>
          <w:color w:val="7F7F7F" w:themeColor="text1" w:themeTint="80"/>
          <w:sz w:val="28"/>
          <w:szCs w:val="28"/>
        </w:rPr>
        <w:t xml:space="preserve">para </w:t>
      </w:r>
      <w:r w:rsidR="0090232C" w:rsidRPr="00B506BE">
        <w:rPr>
          <w:rFonts w:ascii="Arial" w:hAnsi="Arial" w:cs="Arial"/>
          <w:color w:val="7F7F7F" w:themeColor="text1" w:themeTint="80"/>
          <w:sz w:val="28"/>
          <w:szCs w:val="28"/>
        </w:rPr>
        <w:t>que a inscrição seja efetivada</w:t>
      </w:r>
      <w:bookmarkStart w:id="0" w:name="_GoBack"/>
      <w:bookmarkEnd w:id="0"/>
      <w:r w:rsidR="0090232C" w:rsidRPr="00B506BE">
        <w:rPr>
          <w:rFonts w:ascii="Arial" w:hAnsi="Arial" w:cs="Arial"/>
          <w:color w:val="7F7F7F" w:themeColor="text1" w:themeTint="80"/>
          <w:sz w:val="28"/>
          <w:szCs w:val="28"/>
        </w:rPr>
        <w:t>.</w:t>
      </w:r>
    </w:p>
    <w:sectPr w:rsidR="00162295" w:rsidRPr="00B506BE" w:rsidSect="0005557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A4" w:rsidRDefault="00D06EA4" w:rsidP="00583C83">
      <w:pPr>
        <w:spacing w:after="0" w:line="240" w:lineRule="auto"/>
      </w:pPr>
      <w:r>
        <w:separator/>
      </w:r>
    </w:p>
  </w:endnote>
  <w:endnote w:type="continuationSeparator" w:id="0">
    <w:p w:rsidR="00D06EA4" w:rsidRDefault="00D06EA4" w:rsidP="0058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A4" w:rsidRDefault="00D06EA4" w:rsidP="00583C83">
      <w:pPr>
        <w:spacing w:after="0" w:line="240" w:lineRule="auto"/>
      </w:pPr>
      <w:r>
        <w:separator/>
      </w:r>
    </w:p>
  </w:footnote>
  <w:footnote w:type="continuationSeparator" w:id="0">
    <w:p w:rsidR="00D06EA4" w:rsidRDefault="00D06EA4" w:rsidP="0058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C83" w:rsidRDefault="00583C83" w:rsidP="00583C83">
    <w:pPr>
      <w:pStyle w:val="Cabealho"/>
      <w:jc w:val="center"/>
    </w:pPr>
    <w:r w:rsidRPr="00583C83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285750</wp:posOffset>
          </wp:positionH>
          <wp:positionV relativeFrom="paragraph">
            <wp:posOffset>-201930</wp:posOffset>
          </wp:positionV>
          <wp:extent cx="5943600" cy="1564640"/>
          <wp:effectExtent l="0" t="0" r="0" b="0"/>
          <wp:wrapTopAndBottom/>
          <wp:docPr id="3" name="Imagem 3" descr="C:\Users\leo_s\Desktop\Poster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o_s\Desktop\Poster - Copi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" t="6276" r="4217"/>
                  <a:stretch/>
                </pic:blipFill>
                <pic:spPr bwMode="auto">
                  <a:xfrm>
                    <a:off x="0" y="0"/>
                    <a:ext cx="5943600" cy="1564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17D1"/>
    <w:multiLevelType w:val="hybridMultilevel"/>
    <w:tmpl w:val="45CE4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CC"/>
    <w:rsid w:val="00024BAE"/>
    <w:rsid w:val="00055572"/>
    <w:rsid w:val="000847F4"/>
    <w:rsid w:val="000A03C0"/>
    <w:rsid w:val="000A6F1B"/>
    <w:rsid w:val="000B52BE"/>
    <w:rsid w:val="000D4ECC"/>
    <w:rsid w:val="001415C3"/>
    <w:rsid w:val="00162295"/>
    <w:rsid w:val="0019186A"/>
    <w:rsid w:val="001B6348"/>
    <w:rsid w:val="001E6622"/>
    <w:rsid w:val="00276A36"/>
    <w:rsid w:val="00305CFC"/>
    <w:rsid w:val="003509AA"/>
    <w:rsid w:val="003B164F"/>
    <w:rsid w:val="003C4516"/>
    <w:rsid w:val="0040595C"/>
    <w:rsid w:val="00425E1B"/>
    <w:rsid w:val="004937FB"/>
    <w:rsid w:val="004A2384"/>
    <w:rsid w:val="004F01AD"/>
    <w:rsid w:val="00526AB7"/>
    <w:rsid w:val="00576436"/>
    <w:rsid w:val="00583C83"/>
    <w:rsid w:val="00591EF6"/>
    <w:rsid w:val="005E6086"/>
    <w:rsid w:val="00614223"/>
    <w:rsid w:val="00630B63"/>
    <w:rsid w:val="006A2007"/>
    <w:rsid w:val="006C1593"/>
    <w:rsid w:val="006C31BC"/>
    <w:rsid w:val="006D3C7B"/>
    <w:rsid w:val="0075063D"/>
    <w:rsid w:val="007C7472"/>
    <w:rsid w:val="007D6099"/>
    <w:rsid w:val="00812191"/>
    <w:rsid w:val="00850405"/>
    <w:rsid w:val="00873498"/>
    <w:rsid w:val="008A73FE"/>
    <w:rsid w:val="008C6054"/>
    <w:rsid w:val="008E23B3"/>
    <w:rsid w:val="008F6A91"/>
    <w:rsid w:val="0090232C"/>
    <w:rsid w:val="009A7EAE"/>
    <w:rsid w:val="009E3DFD"/>
    <w:rsid w:val="009F4842"/>
    <w:rsid w:val="00A5228C"/>
    <w:rsid w:val="00A910C2"/>
    <w:rsid w:val="00A964C1"/>
    <w:rsid w:val="00AA3EDF"/>
    <w:rsid w:val="00B11EE3"/>
    <w:rsid w:val="00B506BE"/>
    <w:rsid w:val="00B62EF6"/>
    <w:rsid w:val="00C17E86"/>
    <w:rsid w:val="00CC59DA"/>
    <w:rsid w:val="00CD3A12"/>
    <w:rsid w:val="00CD4649"/>
    <w:rsid w:val="00D06EA4"/>
    <w:rsid w:val="00D30870"/>
    <w:rsid w:val="00DA4488"/>
    <w:rsid w:val="00DD1459"/>
    <w:rsid w:val="00EA07CF"/>
    <w:rsid w:val="00EB414C"/>
    <w:rsid w:val="00EC51F8"/>
    <w:rsid w:val="00EE5735"/>
    <w:rsid w:val="00F3118B"/>
    <w:rsid w:val="00F36CF6"/>
    <w:rsid w:val="00F47BD8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C60E"/>
  <w15:docId w15:val="{48FBB111-1871-466D-8EFF-FF2FE30D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22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229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3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83"/>
  </w:style>
  <w:style w:type="paragraph" w:styleId="Rodap">
    <w:name w:val="footer"/>
    <w:basedOn w:val="Normal"/>
    <w:link w:val="RodapChar"/>
    <w:uiPriority w:val="99"/>
    <w:unhideWhenUsed/>
    <w:rsid w:val="00583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</dc:creator>
  <cp:lastModifiedBy>Leonardo Silva Santos</cp:lastModifiedBy>
  <cp:revision>5</cp:revision>
  <dcterms:created xsi:type="dcterms:W3CDTF">2018-08-06T00:17:00Z</dcterms:created>
  <dcterms:modified xsi:type="dcterms:W3CDTF">2018-08-06T22:44:00Z</dcterms:modified>
</cp:coreProperties>
</file>